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0867CE" w:rsidRPr="000867CE" w:rsidTr="000867CE">
        <w:trPr>
          <w:trHeight w:val="732"/>
        </w:trPr>
        <w:tc>
          <w:tcPr>
            <w:tcW w:w="1246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bookmarkStart w:id="0" w:name="RANGE!A1:O14"/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  <w:bookmarkEnd w:id="0"/>
          </w:p>
        </w:tc>
        <w:tc>
          <w:tcPr>
            <w:tcW w:w="3349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8" w:space="0" w:color="A5A5A5"/>
              <w:left w:val="nil"/>
              <w:bottom w:val="single" w:sz="8" w:space="0" w:color="A5A5A5"/>
              <w:right w:val="single" w:sz="8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0867CE">
        <w:trPr>
          <w:trHeight w:val="720"/>
        </w:trPr>
        <w:tc>
          <w:tcPr>
            <w:tcW w:w="1246" w:type="dxa"/>
            <w:tcBorders>
              <w:top w:val="single" w:sz="8" w:space="0" w:color="BFBFBF"/>
              <w:left w:val="single" w:sz="8" w:space="0" w:color="A5A5A5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2015/PA/059</w:t>
            </w:r>
          </w:p>
        </w:tc>
        <w:tc>
          <w:tcPr>
            <w:tcW w:w="3349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supresión de barreras arquitectónicas en la zona de la estación, Los Horcajos y San José</w:t>
            </w:r>
          </w:p>
        </w:tc>
        <w:tc>
          <w:tcPr>
            <w:tcW w:w="946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2019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Inesco, S.A.</w:t>
            </w:r>
          </w:p>
        </w:tc>
        <w:tc>
          <w:tcPr>
            <w:tcW w:w="1662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198.768,68 €</w:t>
            </w:r>
          </w:p>
        </w:tc>
        <w:tc>
          <w:tcPr>
            <w:tcW w:w="1811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240.510,10 €</w:t>
            </w:r>
          </w:p>
        </w:tc>
        <w:tc>
          <w:tcPr>
            <w:tcW w:w="1665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121.984,34 €</w:t>
            </w:r>
          </w:p>
        </w:tc>
        <w:tc>
          <w:tcPr>
            <w:tcW w:w="1884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147.601,05 €</w:t>
            </w:r>
          </w:p>
        </w:tc>
        <w:tc>
          <w:tcPr>
            <w:tcW w:w="1107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23/03/2016</w:t>
            </w:r>
          </w:p>
        </w:tc>
        <w:tc>
          <w:tcPr>
            <w:tcW w:w="1181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12/04/2016</w:t>
            </w:r>
          </w:p>
        </w:tc>
        <w:tc>
          <w:tcPr>
            <w:tcW w:w="12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274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16/11/2015</w:t>
            </w:r>
          </w:p>
        </w:tc>
        <w:tc>
          <w:tcPr>
            <w:tcW w:w="1181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130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30/05/2016</w:t>
            </w:r>
          </w:p>
        </w:tc>
      </w:tr>
    </w:tbl>
    <w:p w:rsidR="000867CE" w:rsidRDefault="000867CE"/>
    <w:p w:rsidR="00D9178C" w:rsidRDefault="0062485E">
      <w:r>
        <w:t>E</w:t>
      </w:r>
      <w:r w:rsidR="00D9178C">
        <w:t>mpresas licitadoras</w:t>
      </w:r>
    </w:p>
    <w:p w:rsidR="00D9178C" w:rsidRDefault="00D9178C"/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ELECNOR,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ARIOLIVA,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TECNOLOGÍA DE FIRMES,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ASFALTECNO OBRAS Y SERVICIOS,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GESTIÓN Y EJECUCIÓN DE OBRA CIVIL, S.A. (GYOCIVIL)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PACSA SERVICIOS URBANOS Y DEL MEDIO NATURAL,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INGENIERÍA DE LOS RECURSOS NATURALES,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CONSTRUCCIONES RICO,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 xml:space="preserve">RAMON Y CONCHI, S.A. (Construcciones </w:t>
      </w:r>
      <w:proofErr w:type="spellStart"/>
      <w:r w:rsidRPr="000B28AB">
        <w:rPr>
          <w:rFonts w:eastAsia="Calibri" w:cs="Arial"/>
          <w:color w:val="000000"/>
          <w:szCs w:val="20"/>
        </w:rPr>
        <w:t>Racosa</w:t>
      </w:r>
      <w:proofErr w:type="spellEnd"/>
      <w:r w:rsidRPr="000B28AB">
        <w:rPr>
          <w:rFonts w:eastAsia="Calibri" w:cs="Arial"/>
          <w:color w:val="000000"/>
          <w:szCs w:val="20"/>
        </w:rPr>
        <w:t>)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GRUPO RAGA,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IMESAPI,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API MOVILIDAD,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VIRTON,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COTODISA OBRAS Y SERVICIOS,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NORDEN EMPRESA DE CONSTRUCCIÓN,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MESTOLAYA,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INESCO,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SOLVENTIA INGENIERÍA Y CONSTRUCCIÓN, S.L.U.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COBRA INSTALACIONES Y SERVICIOS,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CONSERVACIÓN Y SISTEMAS,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VELASCO GRUPO EMPRESARIAL,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ELSAMEX,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U.T.E. AGLOMERADOS CARRIÓN, S.A. - CONSTRUCTORA CIVIL SOSTENIBLE,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C. GRAL. DE CONSTRUCCIÓN, S.A. (ABALDO)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LICUAS,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PAVISAN URBANIZACIONES,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TEDECON SERVICIOS Y OBRAS,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BENITO ARNÓ E HIJOS, S.A.U.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CONSTRUCTORA CONSVIAL,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EXCAVACIONES Y CONSTRUCCIONES EXCAVOSA,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IGM, INGENIERÍA Y GESTIÓN MEDIOAMBIENTAL,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HARADO CONSTRUCCIONES Y ASISTENCIA TÉCNICA,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TRAUXIA,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ANDARIO GESTIONES MEDIOAMBIENTALES,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ZUMAIN INGENIEROS,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UTE MAX INFRAESTRUCTURAS, S.A. - ACCYNIA INGENIERÍA,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ENTORNO OBRAS Y SERVICIOS,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VIALES Y OBRAS PÚBLICAS,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VIMAC,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EXTRANFER 97,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EMPRESA CONSTRUCTORA EJUCA,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YPS SOCIEDAD URBANIZADORA,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TEODORO DEL BARRIO, S.A. (TEBASA)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VALORIZA SERVICIOS MEDIOAMBIENTALES,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URVIOS CONSTRUCCIÓN Y SERVICIOS,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JESÚS PÉREZ ARROYO CONSTRUCCIONES Y RESTAURACIONES,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E.M.O. OBRAS, CONSTRUCCIONES, CONTRATAS Y PROYECTOS, S.L.U.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FUENCO, S.A.U.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CÓDEC OBRAS SERVICIOS Y PROYECTOS,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50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ANTONIO MIGUEL ALONSO E HIJOS, S.L.</w:t>
      </w:r>
    </w:p>
    <w:p w:rsidR="000867CE" w:rsidRDefault="000867CE"/>
    <w:p w:rsidR="000867CE" w:rsidRDefault="000867CE">
      <w:pPr>
        <w:sectPr w:rsidR="000867CE" w:rsidSect="0062485E">
          <w:headerReference w:type="default" r:id="rId7"/>
          <w:footerReference w:type="default" r:id="rId8"/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8" w:space="0" w:color="BFBFBF"/>
              <w:left w:val="single" w:sz="8" w:space="0" w:color="A5A5A5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960"/>
        </w:trPr>
        <w:tc>
          <w:tcPr>
            <w:tcW w:w="1246" w:type="dxa"/>
            <w:tcBorders>
              <w:top w:val="single" w:sz="4" w:space="0" w:color="808080" w:themeColor="background1" w:themeShade="80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2015/PA/065</w:t>
            </w:r>
          </w:p>
        </w:tc>
        <w:tc>
          <w:tcPr>
            <w:tcW w:w="3349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instalación de sistemas contra incendios en varias dependencias municipales</w:t>
            </w:r>
          </w:p>
        </w:tc>
        <w:tc>
          <w:tcPr>
            <w:tcW w:w="946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2019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Lote 1: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Eivar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Obras e Ingeniería, S.A.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 xml:space="preserve">Lote 2: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Jomar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Seguridad, S.L.</w:t>
            </w:r>
          </w:p>
        </w:tc>
        <w:tc>
          <w:tcPr>
            <w:tcW w:w="1662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21.397,88 €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18.268,90 €</w:t>
            </w:r>
          </w:p>
        </w:tc>
        <w:tc>
          <w:tcPr>
            <w:tcW w:w="1811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25.891,44 €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22.105,37 €</w:t>
            </w:r>
          </w:p>
        </w:tc>
        <w:tc>
          <w:tcPr>
            <w:tcW w:w="1665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13.795,12 €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12.089,70 €</w:t>
            </w:r>
          </w:p>
        </w:tc>
        <w:tc>
          <w:tcPr>
            <w:tcW w:w="1884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16.692,10 €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14.628,54 €</w:t>
            </w:r>
          </w:p>
        </w:tc>
        <w:tc>
          <w:tcPr>
            <w:tcW w:w="1107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04/05/2016</w:t>
            </w:r>
          </w:p>
        </w:tc>
        <w:tc>
          <w:tcPr>
            <w:tcW w:w="1181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6/05/2016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5/05/2016</w:t>
            </w:r>
          </w:p>
        </w:tc>
        <w:tc>
          <w:tcPr>
            <w:tcW w:w="1283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14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16/01/2016</w:t>
            </w:r>
          </w:p>
        </w:tc>
        <w:tc>
          <w:tcPr>
            <w:tcW w:w="1181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11/05/2016</w:t>
            </w:r>
          </w:p>
        </w:tc>
      </w:tr>
    </w:tbl>
    <w:p w:rsidR="000867CE" w:rsidRDefault="000867CE"/>
    <w:p w:rsidR="00D9178C" w:rsidRDefault="0062485E" w:rsidP="00D9178C">
      <w:r>
        <w:t>E</w:t>
      </w:r>
      <w:r w:rsidR="00D9178C">
        <w:t>mpresas licitadoras</w:t>
      </w:r>
    </w:p>
    <w:p w:rsidR="00D9178C" w:rsidRDefault="00D9178C"/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MONTAJES ELÉCTRICOS HERMANOS MERINO, S.A. 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2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AURA INSTALACIONES, S.L.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3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JOMAR SEGURIDAD, S.L. 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4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EIVAR OBRAS E INGENIERÍA,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5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SPV SISTEMAS,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6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KRIPTON INGENIEROS,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7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FUSIONA SOLUCIONES ENERGÉTICAS,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8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IMESAPI, S.A. 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9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SECURITAS SEGURIDAD ESPAÑA,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10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CONSTRUCTIA OBRAS E INGENIERÍA 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11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SEGURIDAD INTEGRAL SECOEX,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12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GREMOBA, S.L.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13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SILCA INGENIERÍA, S.L.</w:t>
      </w:r>
    </w:p>
    <w:p w:rsidR="00D9178C" w:rsidRDefault="00D9178C" w:rsidP="00D9178C">
      <w:pPr>
        <w:tabs>
          <w:tab w:val="left" w:pos="534"/>
        </w:tabs>
        <w:ind w:left="142"/>
        <w:jc w:val="left"/>
        <w:rPr>
          <w:rFonts w:cs="Arial"/>
          <w:color w:val="000000"/>
          <w:szCs w:val="20"/>
        </w:rPr>
        <w:sectPr w:rsidR="00D9178C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  <w:r w:rsidRPr="00E5664F">
        <w:rPr>
          <w:rFonts w:eastAsia="Calibri" w:cs="Arial"/>
          <w:szCs w:val="20"/>
          <w:lang w:val="es-ES_tradnl"/>
        </w:rPr>
        <w:t>14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LUNA, S.L. MATERIAL CONTRA INCENDIOS </w:t>
      </w: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D9178C" w:rsidRPr="000867CE" w:rsidTr="0062485E">
        <w:trPr>
          <w:trHeight w:val="720"/>
        </w:trPr>
        <w:tc>
          <w:tcPr>
            <w:tcW w:w="1246" w:type="dxa"/>
            <w:tcBorders>
              <w:top w:val="single" w:sz="8" w:space="0" w:color="BFBFBF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2016/PA/003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reforma de cocina en el Centro de Mayores Plaza Padre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Vallet</w:t>
            </w:r>
            <w:proofErr w:type="spellEnd"/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Agyfer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91, S.A.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39.035,96 €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47.233,51 €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29.081,79 €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35.188,97 €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13/04/2016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14/04/2016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34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09/02/2016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11/05/2016</w:t>
            </w:r>
          </w:p>
        </w:tc>
      </w:tr>
    </w:tbl>
    <w:p w:rsidR="00D9178C" w:rsidRDefault="00D9178C"/>
    <w:p w:rsidR="00D9178C" w:rsidRDefault="0062485E" w:rsidP="00D9178C">
      <w:r>
        <w:t>E</w:t>
      </w:r>
      <w:r w:rsidR="00D9178C">
        <w:t>mpresas licitadoras</w:t>
      </w:r>
    </w:p>
    <w:p w:rsidR="00D9178C" w:rsidRDefault="00D9178C"/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JUMA APLICACIONES Y SERVICIOS,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2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BUKARA OBRAS Y EDIFICACIONES,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3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RAMON Y CONCHI, S.A. (CONSTRUCCIONES RACOSA)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  <w:lang w:val="it-IT"/>
        </w:rPr>
      </w:pPr>
      <w:r w:rsidRPr="000910EA">
        <w:rPr>
          <w:rFonts w:eastAsia="Calibri" w:cs="Arial"/>
          <w:szCs w:val="20"/>
          <w:lang w:val="it-IT"/>
        </w:rPr>
        <w:t>4</w:t>
      </w:r>
      <w:r w:rsidRPr="000910EA">
        <w:rPr>
          <w:rFonts w:eastAsia="Calibri" w:cs="Arial"/>
          <w:szCs w:val="20"/>
          <w:lang w:val="it-IT"/>
        </w:rPr>
        <w:tab/>
      </w:r>
      <w:r w:rsidRPr="000910EA">
        <w:rPr>
          <w:rFonts w:eastAsia="Calibri" w:cs="Arial"/>
          <w:color w:val="000000"/>
          <w:szCs w:val="20"/>
          <w:lang w:val="it-IT"/>
        </w:rPr>
        <w:t>BELINSA,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  <w:lang w:val="it-IT"/>
        </w:rPr>
      </w:pPr>
      <w:r w:rsidRPr="000910EA">
        <w:rPr>
          <w:rFonts w:eastAsia="Calibri" w:cs="Arial"/>
          <w:szCs w:val="20"/>
          <w:lang w:val="it-IT"/>
        </w:rPr>
        <w:t>5</w:t>
      </w:r>
      <w:r w:rsidRPr="000910EA">
        <w:rPr>
          <w:rFonts w:eastAsia="Calibri" w:cs="Arial"/>
          <w:szCs w:val="20"/>
          <w:lang w:val="it-IT"/>
        </w:rPr>
        <w:tab/>
      </w:r>
      <w:r w:rsidRPr="000910EA">
        <w:rPr>
          <w:rFonts w:eastAsia="Calibri" w:cs="Arial"/>
          <w:color w:val="000000"/>
          <w:szCs w:val="20"/>
          <w:lang w:val="it-IT"/>
        </w:rPr>
        <w:t>ALARSA HOSTELERA,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6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TEODORO SANTAMARÍA,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7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ACTUACIONES E INFRAESTRUCTURAS GLOBALES ESPAÑOLAS, S.L.U.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8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SERRAZAR,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9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SILCA INGENIERÍA,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10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CONSTRUCTIA OBRAS E INGENIERÍA,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11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ALZADO Y ALAR,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12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AGYFER, S.A.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13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CONSTRUCTORA EJUCA, S.A.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14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PEBARSA OBRAS Y SERVICIOS,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15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URVIOS CONSTRUCCIÓN Y SERVICIOS,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16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PROFORMA EJECUCIÓN DE OBRAS Y RESTAURACIONES,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  <w:lang w:val="es-ES_tradnl"/>
        </w:rPr>
      </w:pPr>
      <w:r w:rsidRPr="000910EA">
        <w:rPr>
          <w:rFonts w:eastAsia="Calibri" w:cs="Arial"/>
          <w:szCs w:val="20"/>
          <w:lang w:val="es-ES_tradnl"/>
        </w:rPr>
        <w:t xml:space="preserve">17 </w:t>
      </w:r>
      <w:r w:rsidRPr="000910EA">
        <w:rPr>
          <w:rFonts w:eastAsia="Calibri" w:cs="Arial"/>
          <w:szCs w:val="20"/>
          <w:lang w:val="es-ES_tradnl"/>
        </w:rPr>
        <w:tab/>
        <w:t>PROMAN SERVICIOS GENERALES, S.L.</w:t>
      </w:r>
    </w:p>
    <w:p w:rsidR="00D9178C" w:rsidRPr="00D9178C" w:rsidRDefault="00D9178C">
      <w:pPr>
        <w:rPr>
          <w:lang w:val="es-ES_tradnl"/>
        </w:rPr>
      </w:pPr>
    </w:p>
    <w:p w:rsidR="00D9178C" w:rsidRDefault="00D9178C">
      <w:pPr>
        <w:sectPr w:rsidR="00D9178C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D9178C" w:rsidRPr="000867CE" w:rsidTr="0062485E">
        <w:trPr>
          <w:trHeight w:val="720"/>
        </w:trPr>
        <w:tc>
          <w:tcPr>
            <w:tcW w:w="1246" w:type="dxa"/>
            <w:tcBorders>
              <w:top w:val="nil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2016/PA/063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reforma interior del centro María Inmaculada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San Segundo Infraestructuras,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64.916,55 €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78.549,03 €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46.700,00 €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56.507,00 €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02/11/2016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03/11/2016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185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02/08/2016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15/12/2016</w:t>
            </w:r>
          </w:p>
        </w:tc>
      </w:tr>
    </w:tbl>
    <w:p w:rsidR="00D9178C" w:rsidRDefault="00D9178C"/>
    <w:p w:rsidR="00D9178C" w:rsidRDefault="00D9178C"/>
    <w:p w:rsidR="00D9178C" w:rsidRDefault="0062485E" w:rsidP="00D9178C">
      <w:r>
        <w:t>E</w:t>
      </w:r>
      <w:r w:rsidR="00D9178C">
        <w:t>mpresas licitadoras</w:t>
      </w:r>
    </w:p>
    <w:p w:rsidR="00D9178C" w:rsidRDefault="00D9178C"/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MANTENIMIENTOS Y ARQUITECTURA DE INTERIORES, S.A. (MAY-SA)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2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URGACEN VIENA 25,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3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RAMON Y CONCHI, S.A. (CONSTRUCCIONES RACOSA)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4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CONSTRUCTORA CONSVIAL,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5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PICADAS 2,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6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BUKARA OBRAS Y EDIFICACIONES,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7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SERRAZAR,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8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EUROCONSUMIBLES,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9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RACORPA,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10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CONSTRUCTORA EDISERPO,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11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AUREL TRUTA CONSTRUCCIONES,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12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PAVISAN URBANIZACIONES,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13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URVIOS CONSTRUCCION Y SERVICIOS,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14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PROFORMA EJECUCIÓN DE OBRAS Y RESTAURACIONES,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15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ARPAPE,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16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CONTRATACIÓN DE OBRAS METÁLICAS VIRTUD,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17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CONSTRUCTIA OBRAS E INGENIERÍA,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18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CÓDEC OBRAS, SERVICIOS Y PROYECTOS,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19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FUENCO, S.A.U.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color w:val="000000"/>
          <w:szCs w:val="20"/>
        </w:rPr>
      </w:pPr>
      <w:r w:rsidRPr="00D9178C">
        <w:rPr>
          <w:rFonts w:eastAsia="Calibri" w:cs="Arial"/>
          <w:szCs w:val="20"/>
          <w:lang w:val="es-ES_tradnl"/>
        </w:rPr>
        <w:t>20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SAN SEGUNDO INFRAESTRUCTURAS,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  <w:lang w:val="es-ES_tradnl"/>
        </w:rPr>
      </w:pPr>
      <w:r w:rsidRPr="00D9178C">
        <w:rPr>
          <w:rFonts w:eastAsia="Calibri" w:cs="Arial"/>
          <w:szCs w:val="20"/>
          <w:lang w:val="es-ES_tradnl"/>
        </w:rPr>
        <w:t>21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KEVISCO, S.L.</w:t>
      </w:r>
    </w:p>
    <w:p w:rsidR="00D9178C" w:rsidRDefault="00D9178C"/>
    <w:p w:rsidR="00D9178C" w:rsidRDefault="00D9178C">
      <w:pPr>
        <w:sectPr w:rsidR="00D9178C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D9178C" w:rsidRPr="000867CE" w:rsidTr="0062485E">
        <w:trPr>
          <w:trHeight w:val="720"/>
        </w:trPr>
        <w:tc>
          <w:tcPr>
            <w:tcW w:w="1246" w:type="dxa"/>
            <w:tcBorders>
              <w:top w:val="nil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2016/PA/066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renovación de colectores en las calles Benigno Granizo y García Martín en Pozuelo de Alarcón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Constructora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Consvial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49.929,89€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60.415,17€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38.156,42 €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46.169,27 €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16/11/2016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17/11/2016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185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02/08/2016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28/11/2016</w:t>
            </w:r>
          </w:p>
        </w:tc>
      </w:tr>
    </w:tbl>
    <w:p w:rsidR="00D9178C" w:rsidRDefault="00D9178C"/>
    <w:p w:rsidR="00D9178C" w:rsidRDefault="00D9178C"/>
    <w:p w:rsidR="0062485E" w:rsidRPr="00A438B9" w:rsidRDefault="0062485E" w:rsidP="0062485E">
      <w:pPr>
        <w:spacing w:after="120"/>
        <w:rPr>
          <w:rFonts w:cs="Arial"/>
          <w:szCs w:val="20"/>
        </w:rPr>
      </w:pPr>
      <w:r w:rsidRPr="00A438B9">
        <w:rPr>
          <w:rFonts w:cs="Arial"/>
          <w:szCs w:val="20"/>
        </w:rPr>
        <w:t>Empresas licitadoras: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color w:val="000000"/>
          <w:szCs w:val="20"/>
        </w:rPr>
      </w:pPr>
      <w:r w:rsidRPr="0062485E">
        <w:rPr>
          <w:rFonts w:cs="Arial"/>
          <w:color w:val="000000"/>
          <w:szCs w:val="20"/>
        </w:rPr>
        <w:t>HARADO CONSTRUCCIONES,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RAMÓN Y CONCHI, S.A. (CONSTRUCCIONES RACOSA)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YPS SOCIEDAD URBANIZADORA, S.A.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LICUAS, S.A.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HIDROCON OBRAS,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ARPAPE,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CONSTRUCTIA OBRAS E INGENIERIA,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CASTELLANO LEONESA DE MEDIO AMBIENTE,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FUENCO S.A.U.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INGENIERÍA, OBRAS Y TECNOLOGÍA EUROPEA,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CONSTRUCTORA CONSVIAL, S.L.</w:t>
      </w:r>
    </w:p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D9178C" w:rsidRPr="000867CE" w:rsidTr="0062485E">
        <w:trPr>
          <w:trHeight w:val="480"/>
        </w:trPr>
        <w:tc>
          <w:tcPr>
            <w:tcW w:w="1246" w:type="dxa"/>
            <w:tcBorders>
              <w:top w:val="nil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2016/PA/074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rehabilitación de seis pistas deportivas de barrio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Fuenco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S.A.U.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234.422,93 €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283.651,75 €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154.940,90 €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187.478,49 €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240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04/10/2016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12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14/01/2017</w:t>
            </w:r>
          </w:p>
        </w:tc>
      </w:tr>
    </w:tbl>
    <w:p w:rsidR="0062485E" w:rsidRDefault="0062485E"/>
    <w:p w:rsidR="0062485E" w:rsidRDefault="0062485E"/>
    <w:p w:rsidR="0062485E" w:rsidRDefault="0062485E">
      <w:r>
        <w:t>Empresas licitadoras</w:t>
      </w:r>
    </w:p>
    <w:p w:rsidR="0062485E" w:rsidRDefault="0062485E"/>
    <w:tbl>
      <w:tblPr>
        <w:tblW w:w="0" w:type="auto"/>
        <w:tblCellSpacing w:w="0" w:type="dxa"/>
        <w:tblInd w:w="157" w:type="dxa"/>
        <w:shd w:val="clear" w:color="auto" w:fill="FFFFFF"/>
        <w:tblLayout w:type="fixed"/>
        <w:tblLook w:val="04A0"/>
      </w:tblPr>
      <w:tblGrid>
        <w:gridCol w:w="425"/>
        <w:gridCol w:w="7245"/>
      </w:tblGrid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485E" w:rsidRPr="0087422B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EXCAVACIONES Y CONSTRUCCIONES EXCAVOSA,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485E" w:rsidRPr="0087422B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INTERVÍAS CONSTRUCCIONES,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485E" w:rsidRPr="0087422B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JOCA INGENIERÍA Y CONSTRUCCIONES,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RAMÓN Y CONCHI, S.A. (CONSTRUCCIONES RACOSA)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COTODISA OBRAS Y SERVICIOS,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CONSTRUCCIONES SOLDESER,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PACSA SERVICIOS URBANOS Y DEL MEDIO NATURAL,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BECSA,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LICUAS,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OTXANDIANO DEMOLICIONES,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INSAMETAL,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PAVISAN URBANIZACIONES,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VELASCO GRUPO EMPRESARIAL,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U.T.E. SPORT TECHNICAL MULTIJUEGOS, S.L. - ACCYNIA INGENIERÍA, S.L.</w:t>
            </w:r>
          </w:p>
        </w:tc>
      </w:tr>
      <w:tr w:rsidR="0062485E" w:rsidRPr="001C7E32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  <w:lang w:val="en-GB"/>
              </w:rPr>
            </w:pPr>
            <w:r w:rsidRPr="0087422B">
              <w:rPr>
                <w:rFonts w:cs="Arial"/>
                <w:color w:val="000000"/>
                <w:szCs w:val="20"/>
                <w:lang w:val="en-GB"/>
              </w:rPr>
              <w:t>INPORMAN BUILDING, S.A.U.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ABALDO C. GRAL. DE CONSTRUCCIÓN,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OPROLER OBRAS Y PROYECTOS, S.L.U.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NATURF DEVELOP,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GALITEC DESARROLLOS TECNOLÓGICOS,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CONSTRUCTORA EDISERPO,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GRUPO NIBERMA,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HARADO CONSTRUCCIONES,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ARPAPE,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QUALITY SPORT INSTALACIONES DEPORTIVAS,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CONSTRUCTIA OBRAS E INGENIERÍA,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OBRAS Y PAVIMENTOS ESPECIALES, S.A. (OPSA)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27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TRAUXIA,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CMG, AGUA Y ENERGÍA,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ALVAC,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MAGEIN 2012,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OPS INFRAESTRUCTURAS Y SERVICIOS HIDRÁULICOS,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32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EXTRANFER 97,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INICIATIVAS PARA LA CONSTRUCCIÓN Y OBRA CIVIL, S.L. (INCOC, S.L.)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DARO CONSTRUCCIONES,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35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FUENCO, S.A.U.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36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ARPO EMPRESA CONSTRUCTORA,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URVIOS CONSTRUCCIÓN Y SERVICIOS,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38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PROFORMA EJECUCIÓN DE OBRAS Y RESTAURACIONES,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ANTONIO MIGUEL ALONSO E HIJOS, S.L.</w:t>
            </w:r>
          </w:p>
        </w:tc>
      </w:tr>
    </w:tbl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2016/PA/082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acondicionamiento de parcela en la Urbanización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Montegancedo</w:t>
            </w:r>
            <w:proofErr w:type="spellEnd"/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40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Api Movilidad, S.A.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88.791,56 €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107.437,79 €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57.359,35 €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69.404,81 €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250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15/10/2016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del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28/12/2016</w:t>
            </w:r>
          </w:p>
        </w:tc>
      </w:tr>
    </w:tbl>
    <w:p w:rsidR="0062485E" w:rsidRDefault="0062485E"/>
    <w:p w:rsidR="0062485E" w:rsidRDefault="0062485E"/>
    <w:p w:rsidR="0062485E" w:rsidRDefault="0062485E">
      <w:r>
        <w:t>Empresas licitadoras</w:t>
      </w:r>
    </w:p>
    <w:p w:rsidR="0062485E" w:rsidRDefault="0062485E"/>
    <w:tbl>
      <w:tblPr>
        <w:tblW w:w="0" w:type="auto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7950"/>
      </w:tblGrid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COTODISA OBRAS Y SERVICIOS,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VIRTÓN,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CONSTRUCCIONES COSTALAGO,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GESTIMVER VALORACIONES,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CONSTRUCCIONES PÉREZ EGEA,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RICO CONSTRUCCIONES,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MESTOLAYA,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PACSA SERVICIOS URBANOS Y DEL MEDIO NATURAL,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OTXANDIANO DEMOLICIONES,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LICUAS,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UTE SPORT TECHNICAL MULTIJUEGOS, S.L. - ACCYNIA INGENIERÍA,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HORMIGONES JOSÉ LUIS HOLGADO E HIJOS,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OPROLER OBRAS Y PROYECTOS, S.L.U.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ECOASFALT,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KEVISCO,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CONSTRUCTIA OBRAS E INGENIERÍA,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ECOCIVIL ELECTROMUR G.E.,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HORNIDURAK ISTALAZIOAK ETA ZERBITZUAK, S.A. (HIEZ)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VIABAL MANTENIMENT I CONSERVACIÓ,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API MOVILIDAD,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IMESAPI,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EMPRESA CONSTRUCTORA EJUCA,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OBRAS ALJISA, S.L.U.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FUENCO, S.A.U.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PROYGOM OBRA CIVIL,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CONSTRUCTORA EDISERPO,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27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ASSISTACASA 2005,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EXCAVACIONES Y CONSTRUCCIONES EXCAVOSA,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HARADO CONSTRUCCIONES Y ASISTENCIA TÉCNICA,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LA POVEDA 2004,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EL EJIDILLO VIVEROS INTEGRALES,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32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PAISAJES SOSTENIBLES,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TECNOLOGÍA DE FIRMES, S.A. (TECNO FIRMES)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ASFALTECNO OBRAS Y SERVICIOS,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35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YPS SOCIEDAD URBANIZADORA,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36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VIALES Y OBRAS PÚBLICAS,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U.T.E. INGENIERÍA, OBRAS Y TECNOLOGÍA EUROPEA, S.L. Y PROVIRE PRODUCTOS,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38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SOLVENTIA INGENIERÍA Y CONSTRUCCIÓN, S.L.U.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</w:tcPr>
          <w:p w:rsidR="0062485E" w:rsidRPr="00896075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7950" w:type="dxa"/>
            <w:shd w:val="clear" w:color="auto" w:fill="FFFFFF"/>
          </w:tcPr>
          <w:p w:rsidR="0062485E" w:rsidRPr="00896075" w:rsidRDefault="0062485E" w:rsidP="00250818">
            <w:pPr>
              <w:rPr>
                <w:rFonts w:cs="Arial"/>
                <w:color w:val="000000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CONSTRUCTORA CONSVIAL,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</w:tcPr>
          <w:p w:rsidR="0062485E" w:rsidRPr="00896075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40</w:t>
            </w:r>
          </w:p>
        </w:tc>
        <w:tc>
          <w:tcPr>
            <w:tcW w:w="7950" w:type="dxa"/>
            <w:shd w:val="clear" w:color="auto" w:fill="FFFFFF"/>
          </w:tcPr>
          <w:p w:rsidR="0062485E" w:rsidRPr="00896075" w:rsidRDefault="0062485E" w:rsidP="00250818">
            <w:pPr>
              <w:rPr>
                <w:rFonts w:cs="Arial"/>
                <w:color w:val="000000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OPS INFRAESTRUCTURAS Y SERVICIOS HIDRÁULICOS, S.L.</w:t>
            </w:r>
          </w:p>
        </w:tc>
      </w:tr>
    </w:tbl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2016/PA/089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aceras peatonales en tramos de carreteras interurbanas del municipio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57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Arioliva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395.255,53 €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478.259,19 €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251.510,00 €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304.327,10 €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263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31/10/2016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21/01/2017</w:t>
            </w:r>
          </w:p>
        </w:tc>
      </w:tr>
    </w:tbl>
    <w:p w:rsidR="0062485E" w:rsidRDefault="0062485E"/>
    <w:p w:rsidR="0062485E" w:rsidRDefault="0062485E"/>
    <w:p w:rsidR="0062485E" w:rsidRDefault="0062485E">
      <w:r>
        <w:t>Empresas licitadoras</w:t>
      </w:r>
    </w:p>
    <w:p w:rsidR="0062485E" w:rsidRDefault="0062485E"/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>
        <w:rPr>
          <w:rFonts w:cs="Arial"/>
          <w:szCs w:val="20"/>
        </w:rPr>
        <w:t>1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CONSTRUCTIA OBRAS E INGENIERÍA,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CONSTRUCTORA DE SERVICIOS PÚBLICOS,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CONTRUCCIONES RECORSA,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MESTOLAYA,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OBRAS, CAMINOS Y ASFALTOS,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6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OBRAS, PAVIMENTOS E INSTALACIONES INDUSTRIALES, S.L. (OPAIN, S.L.)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7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GESTIÓN Y EJECUCIÓN DE OBRA CIVIL, S.A.U.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8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FERROVIAL AGROMAN,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9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ABALDO C. GRAL. DE CONSTRUCCIÓN,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10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GESTINVER VALORACIONES,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11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VIRTÓN,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12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INTERVIAS CONSTRUCCIONES,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13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JOCA INGENIERÍA Y CONSTRUCCIONES,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14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PACSA SERVICIOS URBANOS Y DEL MEDIO NATURAL,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15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CONSTRUCCIONES RICO,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16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COTODISA OBRAS Y SERVICIOS,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17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ELSAMEX,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18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ACSA, OBRAS E INFRAESTRUCTURAS, S.A.U. (SORIGUÉ)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19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VELASCO GRUPO EMPRESARIAL,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20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LICUAS,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21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ASFALTOS VICÁLVARO,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22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ARPAPE,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23</w:t>
      </w:r>
      <w:r w:rsidRPr="00854C50">
        <w:rPr>
          <w:rFonts w:cs="Arial"/>
          <w:color w:val="000000"/>
          <w:szCs w:val="20"/>
        </w:rPr>
        <w:tab/>
        <w:t>VIALES Y OBRAS PÚBLICAS,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24</w:t>
      </w:r>
      <w:r w:rsidRPr="00854C50">
        <w:rPr>
          <w:rFonts w:cs="Arial"/>
          <w:color w:val="000000"/>
          <w:szCs w:val="20"/>
        </w:rPr>
        <w:tab/>
        <w:t>ARIOLIVA,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25</w:t>
      </w:r>
      <w:r w:rsidRPr="00854C50">
        <w:rPr>
          <w:rFonts w:cs="Arial"/>
          <w:color w:val="000000"/>
          <w:szCs w:val="20"/>
        </w:rPr>
        <w:tab/>
        <w:t>OBRAS PÚBLICAS E INGENIERÍA CIVIL MJ,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26</w:t>
      </w:r>
      <w:r w:rsidRPr="00854C50">
        <w:rPr>
          <w:rFonts w:cs="Arial"/>
          <w:color w:val="000000"/>
          <w:szCs w:val="20"/>
        </w:rPr>
        <w:tab/>
        <w:t>PAISAJES SOSTENIBLES,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27</w:t>
      </w:r>
      <w:r w:rsidRPr="00854C50">
        <w:rPr>
          <w:rFonts w:cs="Arial"/>
          <w:color w:val="000000"/>
          <w:szCs w:val="20"/>
        </w:rPr>
        <w:tab/>
        <w:t>TECYR CONSTRUCCIONES Y REPARACIONES,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28</w:t>
      </w:r>
      <w:r w:rsidRPr="00854C50">
        <w:rPr>
          <w:rFonts w:cs="Arial"/>
          <w:color w:val="000000"/>
          <w:szCs w:val="20"/>
        </w:rPr>
        <w:tab/>
        <w:t>LEVANTINA, INGENIERÍA Y CONSTRUCCIÓN,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29</w:t>
      </w:r>
      <w:r w:rsidRPr="00854C50">
        <w:rPr>
          <w:rFonts w:cs="Arial"/>
          <w:color w:val="000000"/>
          <w:szCs w:val="20"/>
        </w:rPr>
        <w:tab/>
        <w:t>PAVISAN URBANIZACIONES,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30</w:t>
      </w:r>
      <w:r w:rsidRPr="00854C50">
        <w:rPr>
          <w:rFonts w:cs="Arial"/>
          <w:color w:val="000000"/>
          <w:szCs w:val="20"/>
        </w:rPr>
        <w:tab/>
        <w:t>TEODORO DEL BARRIO, S.A. (TEBASA)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31</w:t>
      </w:r>
      <w:r w:rsidRPr="00854C50">
        <w:rPr>
          <w:rFonts w:cs="Arial"/>
          <w:color w:val="000000"/>
          <w:szCs w:val="20"/>
        </w:rPr>
        <w:tab/>
        <w:t>PROYGOM OBRA CIVIL, S.L.</w:t>
      </w:r>
    </w:p>
    <w:p w:rsidR="0062485E" w:rsidRPr="00854C50" w:rsidRDefault="0062485E" w:rsidP="0062485E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9072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32</w:t>
      </w:r>
      <w:r w:rsidRPr="00854C50">
        <w:rPr>
          <w:rFonts w:cs="Arial"/>
          <w:color w:val="000000"/>
          <w:szCs w:val="20"/>
        </w:rPr>
        <w:tab/>
        <w:t>HOCENSA EMPRESA CONSTRUCTORA, S.A.</w:t>
      </w:r>
      <w:r w:rsidRPr="00854C50">
        <w:rPr>
          <w:rFonts w:cs="Arial"/>
          <w:color w:val="000000"/>
          <w:szCs w:val="20"/>
        </w:rPr>
        <w:tab/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33</w:t>
      </w:r>
      <w:r w:rsidRPr="00854C50">
        <w:rPr>
          <w:rFonts w:cs="Arial"/>
          <w:color w:val="000000"/>
          <w:szCs w:val="20"/>
        </w:rPr>
        <w:tab/>
        <w:t>AGROMORAL OBRAS Y SERVICIOS,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34</w:t>
      </w:r>
      <w:r w:rsidRPr="00854C50">
        <w:rPr>
          <w:rFonts w:cs="Arial"/>
          <w:color w:val="000000"/>
          <w:szCs w:val="20"/>
        </w:rPr>
        <w:tab/>
        <w:t>EXCAVACIONES Y CONSTRUCCIONES EXCAVOSA,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35</w:t>
      </w:r>
      <w:r w:rsidRPr="00854C50">
        <w:rPr>
          <w:rFonts w:cs="Arial"/>
          <w:color w:val="000000"/>
          <w:szCs w:val="20"/>
        </w:rPr>
        <w:tab/>
        <w:t>SOLVENTIA INGENIERÍA Y CONSTRUCCIÓN, S.L.U.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36</w:t>
      </w:r>
      <w:r w:rsidRPr="00854C50">
        <w:rPr>
          <w:rFonts w:cs="Arial"/>
          <w:color w:val="000000"/>
          <w:szCs w:val="20"/>
        </w:rPr>
        <w:tab/>
        <w:t>DARO,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37</w:t>
      </w:r>
      <w:r w:rsidRPr="00854C50">
        <w:rPr>
          <w:rFonts w:cs="Arial"/>
          <w:color w:val="000000"/>
          <w:szCs w:val="20"/>
        </w:rPr>
        <w:tab/>
        <w:t>GOSADEX, S.L.</w:t>
      </w:r>
    </w:p>
    <w:p w:rsidR="0062485E" w:rsidRPr="00854C50" w:rsidRDefault="0062485E" w:rsidP="0062485E">
      <w:pPr>
        <w:tabs>
          <w:tab w:val="left" w:pos="426"/>
        </w:tabs>
        <w:ind w:left="708" w:hanging="708"/>
        <w:rPr>
          <w:rFonts w:cs="Arial"/>
          <w:szCs w:val="20"/>
        </w:rPr>
      </w:pPr>
      <w:r>
        <w:rPr>
          <w:rFonts w:cs="Arial"/>
          <w:color w:val="000000"/>
          <w:szCs w:val="20"/>
        </w:rPr>
        <w:t xml:space="preserve">  </w:t>
      </w:r>
      <w:r w:rsidRPr="00854C50">
        <w:rPr>
          <w:rFonts w:cs="Arial"/>
          <w:color w:val="000000"/>
          <w:szCs w:val="20"/>
        </w:rPr>
        <w:t>38</w:t>
      </w:r>
      <w:r w:rsidRPr="00854C50">
        <w:rPr>
          <w:rFonts w:cs="Arial"/>
          <w:color w:val="000000"/>
          <w:szCs w:val="20"/>
        </w:rPr>
        <w:tab/>
        <w:t>U.T.E. EXCAVACIONES JUSTO DUQUE S.L. - GRUPO POBLADOR CONSTR. E INFRAESTR., S.L.U.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39</w:t>
      </w:r>
      <w:r w:rsidRPr="00854C50">
        <w:rPr>
          <w:rFonts w:cs="Arial"/>
          <w:color w:val="000000"/>
          <w:szCs w:val="20"/>
        </w:rPr>
        <w:tab/>
        <w:t>JOSEFA ANTON LAMBERTO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40</w:t>
      </w:r>
      <w:r w:rsidRPr="00854C50">
        <w:rPr>
          <w:rFonts w:cs="Arial"/>
          <w:color w:val="000000"/>
          <w:szCs w:val="20"/>
        </w:rPr>
        <w:tab/>
        <w:t>ENTORNO OBRAS Y SERVICIOS,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41</w:t>
      </w:r>
      <w:r w:rsidRPr="00854C50">
        <w:rPr>
          <w:rFonts w:cs="Arial"/>
          <w:color w:val="000000"/>
          <w:szCs w:val="20"/>
        </w:rPr>
        <w:tab/>
        <w:t>YPS SOCIEDAD URBANIZADORA,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42</w:t>
      </w:r>
      <w:r w:rsidRPr="00854C50">
        <w:rPr>
          <w:rFonts w:cs="Arial"/>
          <w:color w:val="000000"/>
          <w:szCs w:val="20"/>
        </w:rPr>
        <w:tab/>
        <w:t>EXTRANFER 97,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43</w:t>
      </w:r>
      <w:r w:rsidRPr="00854C50">
        <w:rPr>
          <w:rFonts w:cs="Arial"/>
          <w:color w:val="000000"/>
          <w:szCs w:val="20"/>
        </w:rPr>
        <w:tab/>
        <w:t>OPS INFRAESTRUCTURAS Y SERVICIOS HIDRÁULICOS,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44</w:t>
      </w:r>
      <w:r w:rsidRPr="00854C50">
        <w:rPr>
          <w:rFonts w:cs="Arial"/>
          <w:color w:val="000000"/>
          <w:szCs w:val="20"/>
        </w:rPr>
        <w:tab/>
        <w:t>INICIATIVAS PARA LA CONSTRUCCIÓN Y OBRA CIVIL,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45</w:t>
      </w:r>
      <w:r w:rsidRPr="00854C50">
        <w:rPr>
          <w:rFonts w:cs="Arial"/>
          <w:color w:val="000000"/>
          <w:szCs w:val="20"/>
        </w:rPr>
        <w:tab/>
        <w:t>PROFORMA EJECUCIÓN DE OBRAS Y RESTAURACIONES,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46</w:t>
      </w:r>
      <w:r w:rsidRPr="00854C50">
        <w:rPr>
          <w:rFonts w:cs="Arial"/>
          <w:color w:val="000000"/>
          <w:szCs w:val="20"/>
        </w:rPr>
        <w:tab/>
        <w:t>URVIOS CONSTRUCCIÓN Y SERVICIOS,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47</w:t>
      </w:r>
      <w:r w:rsidRPr="00854C50">
        <w:rPr>
          <w:rFonts w:cs="Arial"/>
          <w:color w:val="000000"/>
          <w:szCs w:val="20"/>
        </w:rPr>
        <w:tab/>
        <w:t>CASTELLANO LEONESA DE MEDIO AMBIENTE, S.L. (CALME)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48</w:t>
      </w:r>
      <w:r w:rsidRPr="00854C50">
        <w:rPr>
          <w:rFonts w:cs="Arial"/>
          <w:color w:val="000000"/>
          <w:szCs w:val="20"/>
        </w:rPr>
        <w:tab/>
        <w:t>INESCO,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lastRenderedPageBreak/>
        <w:t>49</w:t>
      </w:r>
      <w:r w:rsidRPr="00854C50">
        <w:rPr>
          <w:rFonts w:cs="Arial"/>
          <w:color w:val="000000"/>
          <w:szCs w:val="20"/>
        </w:rPr>
        <w:tab/>
        <w:t>CONSTRUCTORA CONSVIAL,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50</w:t>
      </w:r>
      <w:r w:rsidRPr="00854C50">
        <w:rPr>
          <w:rFonts w:cs="Arial"/>
          <w:color w:val="000000"/>
          <w:szCs w:val="20"/>
        </w:rPr>
        <w:tab/>
        <w:t>EL EJIDILLO VIVEROS INTEGRALES,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51</w:t>
      </w:r>
      <w:r w:rsidRPr="00854C50">
        <w:rPr>
          <w:rFonts w:cs="Arial"/>
          <w:color w:val="000000"/>
          <w:szCs w:val="20"/>
        </w:rPr>
        <w:tab/>
        <w:t>ALVAC,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52</w:t>
      </w:r>
      <w:r w:rsidRPr="00854C50">
        <w:rPr>
          <w:rFonts w:cs="Arial"/>
          <w:color w:val="000000"/>
          <w:szCs w:val="20"/>
        </w:rPr>
        <w:tab/>
        <w:t>HARADO CONSTRUCCIONES,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53</w:t>
      </w:r>
      <w:r w:rsidRPr="00854C50">
        <w:rPr>
          <w:rFonts w:cs="Arial"/>
          <w:color w:val="000000"/>
          <w:szCs w:val="20"/>
        </w:rPr>
        <w:tab/>
        <w:t>ASFALTECNO OBRAS Y SERVICIOS,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54</w:t>
      </w:r>
      <w:r w:rsidRPr="00854C50">
        <w:rPr>
          <w:rFonts w:cs="Arial"/>
          <w:color w:val="000000"/>
          <w:szCs w:val="20"/>
        </w:rPr>
        <w:tab/>
        <w:t>TECNOLOGÍA DE FIRMES,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color w:val="000000"/>
          <w:szCs w:val="20"/>
        </w:rPr>
      </w:pPr>
      <w:r w:rsidRPr="00854C50">
        <w:rPr>
          <w:rFonts w:cs="Arial"/>
          <w:color w:val="000000"/>
          <w:szCs w:val="20"/>
        </w:rPr>
        <w:t>55</w:t>
      </w:r>
      <w:r w:rsidRPr="00854C50">
        <w:rPr>
          <w:rFonts w:cs="Arial"/>
          <w:color w:val="000000"/>
          <w:szCs w:val="20"/>
        </w:rPr>
        <w:tab/>
        <w:t>FUENCO, S.A.U.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color w:val="000000"/>
          <w:szCs w:val="20"/>
        </w:rPr>
      </w:pPr>
      <w:r w:rsidRPr="00854C50">
        <w:rPr>
          <w:rFonts w:cs="Arial"/>
          <w:color w:val="000000"/>
          <w:szCs w:val="20"/>
        </w:rPr>
        <w:t>56</w:t>
      </w:r>
      <w:r w:rsidRPr="00854C50">
        <w:rPr>
          <w:rFonts w:cs="Arial"/>
          <w:color w:val="000000"/>
          <w:szCs w:val="20"/>
        </w:rPr>
        <w:tab/>
        <w:t>ANTONIO MIGUEL ALONSO E HIJOS, S.L.</w:t>
      </w:r>
      <w:r w:rsidRPr="00854C50">
        <w:rPr>
          <w:rFonts w:cs="Arial"/>
          <w:color w:val="000000"/>
          <w:szCs w:val="20"/>
        </w:rPr>
        <w:tab/>
      </w:r>
    </w:p>
    <w:p w:rsidR="0062485E" w:rsidRPr="00854C50" w:rsidRDefault="0062485E" w:rsidP="0062485E">
      <w:pPr>
        <w:tabs>
          <w:tab w:val="left" w:pos="426"/>
        </w:tabs>
        <w:rPr>
          <w:rFonts w:cs="Arial"/>
          <w:color w:val="000000"/>
          <w:szCs w:val="20"/>
        </w:rPr>
      </w:pPr>
      <w:r w:rsidRPr="00854C50">
        <w:rPr>
          <w:rFonts w:cs="Arial"/>
          <w:color w:val="000000"/>
          <w:szCs w:val="20"/>
        </w:rPr>
        <w:t>57</w:t>
      </w:r>
      <w:r w:rsidRPr="00854C50">
        <w:rPr>
          <w:rFonts w:cs="Arial"/>
          <w:color w:val="000000"/>
          <w:szCs w:val="20"/>
        </w:rPr>
        <w:tab/>
        <w:t>OBRAS CONEDAVI, S.L.</w:t>
      </w:r>
    </w:p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1C7E32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2016/PA/090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mejora, rehabilitación y nuevos tramos de los carriles bici existentes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UTE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Ecoasfalt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 y Contratas Iglesias, S.A.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542.804,24 €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656.793,13 €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378.600,00 €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458.106,00 €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Default="001C7E3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BOE nº 256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22/10/2016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1C7E32" w:rsidRDefault="001C7E3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BOE nº 12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14/01/2017</w:t>
            </w:r>
          </w:p>
        </w:tc>
      </w:tr>
    </w:tbl>
    <w:p w:rsidR="0062485E" w:rsidRDefault="0062485E"/>
    <w:p w:rsidR="0062485E" w:rsidRDefault="0062485E"/>
    <w:p w:rsidR="0062485E" w:rsidRDefault="0062485E">
      <w:r>
        <w:t>Empresas licitadoras</w:t>
      </w:r>
    </w:p>
    <w:p w:rsidR="0062485E" w:rsidRDefault="0062485E"/>
    <w:tbl>
      <w:tblPr>
        <w:tblW w:w="0" w:type="auto"/>
        <w:tblCellSpacing w:w="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7967"/>
      </w:tblGrid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1.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CONSTRUCTORA CONSVIAL, S.L.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2.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FERROVIAL AGROMAN,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3.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U.T.E. ECOASFALT, S.A. - CONTRATAS IGLESIAS,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4.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color w:val="000000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COMPAÑÍA GENERAL DE CONSTRUCCIÓN ABALDO,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5.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U.T.E. HARADO CONSTRUCCIONES Y ASISTENCIA TÉCNICA, S.L. - AZUL DE REVESTIMIENTOS ANDALUCES,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6.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OBRAS PÚBLICAS Y REGADÍOS, S.A. (O.P.R.)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7.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ECOCIVIL ELECTROMUR G.E., S.L.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8.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JOCA INGENIERÍA Y CONSTRUCCIONES,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9.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TECNOLOGÍA DE LA CONSTRUCCIÓN Y OBRAS PÚBLICAS, S.A. (TECOPSA)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10.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VIALES Y OBRAS PÚBLICAS, S.A.</w:t>
            </w:r>
          </w:p>
        </w:tc>
      </w:tr>
    </w:tbl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2016/PA/034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Acondicionamiento y ajardinamiento del talud existente en la calle Travesía de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Peñalara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y Parque de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Peñalara</w:t>
            </w:r>
            <w:proofErr w:type="spellEnd"/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33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Isla Verde Obras y Servicios,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175.362,85 €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212.189,05 €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105.313,77 €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127.429,66 €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07/12/2016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27/12/2016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140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10/06/2016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13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16/01/2017</w:t>
            </w:r>
          </w:p>
        </w:tc>
      </w:tr>
    </w:tbl>
    <w:p w:rsidR="0062485E" w:rsidRDefault="0062485E"/>
    <w:p w:rsidR="0062485E" w:rsidRDefault="0062485E"/>
    <w:p w:rsidR="00250818" w:rsidRDefault="00250818">
      <w:r>
        <w:t>Empresas licitadoras</w:t>
      </w:r>
    </w:p>
    <w:p w:rsidR="00250818" w:rsidRDefault="00250818"/>
    <w:p w:rsidR="00250818" w:rsidRPr="00CE41A4" w:rsidRDefault="00250818" w:rsidP="001C7E32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 xml:space="preserve">1. </w:t>
      </w:r>
      <w:r w:rsidR="001C7E32">
        <w:rPr>
          <w:rFonts w:cs="Arial"/>
          <w:color w:val="000000"/>
          <w:szCs w:val="20"/>
        </w:rPr>
        <w:tab/>
        <w:t xml:space="preserve">U. </w:t>
      </w:r>
      <w:r w:rsidRPr="00CE41A4">
        <w:rPr>
          <w:rFonts w:cs="Arial"/>
          <w:color w:val="000000"/>
          <w:szCs w:val="20"/>
        </w:rPr>
        <w:t>T.E. CONSTRUCTORA SAN JOSÉ, S.A. Y EL EJIDILLO VIVEROS INTEGRALES,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</w:t>
      </w:r>
      <w:r w:rsidRPr="00CE41A4">
        <w:rPr>
          <w:rFonts w:cs="Arial"/>
          <w:color w:val="000000"/>
          <w:szCs w:val="20"/>
        </w:rPr>
        <w:tab/>
        <w:t>GRUPO RAGA,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</w:t>
      </w:r>
      <w:r w:rsidRPr="00CE41A4">
        <w:rPr>
          <w:rFonts w:cs="Arial"/>
          <w:color w:val="000000"/>
          <w:szCs w:val="20"/>
        </w:rPr>
        <w:tab/>
        <w:t>CONSTRUCCIONES ALPI,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4</w:t>
      </w:r>
      <w:r w:rsidRPr="00CE41A4">
        <w:rPr>
          <w:rFonts w:cs="Arial"/>
          <w:color w:val="000000"/>
          <w:szCs w:val="20"/>
        </w:rPr>
        <w:tab/>
        <w:t>RICO CONSTRUCCIONES,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5</w:t>
      </w:r>
      <w:r w:rsidRPr="00CE41A4">
        <w:rPr>
          <w:rFonts w:cs="Arial"/>
          <w:color w:val="000000"/>
          <w:szCs w:val="20"/>
        </w:rPr>
        <w:tab/>
        <w:t>FERROVIAL AGROMÁN,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6</w:t>
      </w:r>
      <w:r w:rsidRPr="00CE41A4">
        <w:rPr>
          <w:rFonts w:cs="Arial"/>
          <w:color w:val="000000"/>
          <w:szCs w:val="20"/>
        </w:rPr>
        <w:tab/>
        <w:t>GESTIÓN Y EJECUCIÓN DE OBRA CIVIL, S.A.U.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7</w:t>
      </w:r>
      <w:r w:rsidRPr="00CE41A4">
        <w:rPr>
          <w:rFonts w:cs="Arial"/>
          <w:color w:val="000000"/>
          <w:szCs w:val="20"/>
        </w:rPr>
        <w:tab/>
        <w:t>VIRTON,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8</w:t>
      </w:r>
      <w:r w:rsidRPr="00CE41A4">
        <w:rPr>
          <w:rFonts w:cs="Arial"/>
          <w:color w:val="000000"/>
          <w:szCs w:val="20"/>
        </w:rPr>
        <w:tab/>
        <w:t>LICUAS,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9</w:t>
      </w:r>
      <w:r w:rsidRPr="00CE41A4">
        <w:rPr>
          <w:rFonts w:cs="Arial"/>
          <w:color w:val="000000"/>
          <w:szCs w:val="20"/>
        </w:rPr>
        <w:tab/>
        <w:t>VALORIZA SERVICIOS MEDIOAMBIENTALES,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10</w:t>
      </w:r>
      <w:r w:rsidRPr="00CE41A4">
        <w:rPr>
          <w:rFonts w:cs="Arial"/>
          <w:color w:val="000000"/>
          <w:szCs w:val="20"/>
        </w:rPr>
        <w:tab/>
        <w:t>PACSA SERVICIOS URBANOS Y DEL MEDIO NATURAL, S.L.</w:t>
      </w:r>
    </w:p>
    <w:p w:rsidR="00250818" w:rsidRPr="00CE41A4" w:rsidRDefault="00250818" w:rsidP="00250818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11</w:t>
      </w:r>
      <w:r w:rsidRPr="00CE41A4">
        <w:rPr>
          <w:rFonts w:cs="Arial"/>
          <w:color w:val="000000"/>
          <w:szCs w:val="20"/>
        </w:rPr>
        <w:tab/>
        <w:t>U.T.E. HARADO DE CONSTRUCCIONES, S.L. Y NUICON CONSTRUCCIONES Y PROYECTOS, S.A.</w:t>
      </w:r>
    </w:p>
    <w:p w:rsidR="00250818" w:rsidRPr="00CE41A4" w:rsidRDefault="00250818" w:rsidP="00250818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12</w:t>
      </w:r>
      <w:r w:rsidRPr="00CE41A4">
        <w:rPr>
          <w:rFonts w:cs="Arial"/>
          <w:color w:val="000000"/>
          <w:szCs w:val="20"/>
        </w:rPr>
        <w:tab/>
        <w:t>U.T.E. ABALDO C. GRAL. DE CONSTRUCCIÓN, S.A. Y MONTAJES ELÉCTRICOS CRESCENCIO PÉREZ,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13</w:t>
      </w:r>
      <w:r w:rsidRPr="00CE41A4">
        <w:rPr>
          <w:rFonts w:cs="Arial"/>
          <w:color w:val="000000"/>
          <w:szCs w:val="20"/>
        </w:rPr>
        <w:tab/>
        <w:t>ACSA, OBRAS E INFRAESTRUCTURAS, S.A.U.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14</w:t>
      </w:r>
      <w:r w:rsidRPr="00CE41A4">
        <w:rPr>
          <w:rFonts w:cs="Arial"/>
          <w:color w:val="000000"/>
          <w:szCs w:val="20"/>
        </w:rPr>
        <w:tab/>
        <w:t>INGENIERÍA Y DISEÑOS TÉCNICOS, S.A.U.</w:t>
      </w:r>
    </w:p>
    <w:p w:rsidR="00250818" w:rsidRPr="00CE41A4" w:rsidRDefault="00250818" w:rsidP="00250818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15</w:t>
      </w:r>
      <w:r w:rsidRPr="00CE41A4">
        <w:rPr>
          <w:rFonts w:cs="Arial"/>
          <w:color w:val="000000"/>
          <w:szCs w:val="20"/>
        </w:rPr>
        <w:tab/>
        <w:t>U.T.E. EJECUCIÓN DE OBRAS Y RESTAURACIONES, S.L. (PROFORMA) - PROYECTOS Y MEDIO AMBIENTE, S.L. (SEMAR)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16</w:t>
      </w:r>
      <w:r w:rsidRPr="00CE41A4">
        <w:rPr>
          <w:rFonts w:cs="Arial"/>
          <w:color w:val="000000"/>
          <w:szCs w:val="20"/>
        </w:rPr>
        <w:tab/>
        <w:t>TALHER,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17</w:t>
      </w:r>
      <w:r w:rsidRPr="00CE41A4">
        <w:rPr>
          <w:rFonts w:cs="Arial"/>
          <w:color w:val="000000"/>
          <w:szCs w:val="20"/>
        </w:rPr>
        <w:tab/>
        <w:t>CMG, AGUA Y ENERGÍA, S.L.</w:t>
      </w:r>
    </w:p>
    <w:p w:rsidR="00250818" w:rsidRPr="00CE41A4" w:rsidRDefault="00250818" w:rsidP="00250818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18</w:t>
      </w:r>
      <w:r w:rsidRPr="00CE41A4">
        <w:rPr>
          <w:rFonts w:cs="Arial"/>
          <w:color w:val="000000"/>
          <w:szCs w:val="20"/>
        </w:rPr>
        <w:tab/>
        <w:t>U.T.E. JOCA INGENIERÍA Y CONSTRUCCIONES, S.A. - SISTEMAS DE AUTOMATISMO Y CONTROL, S.A. (SACONSA)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19</w:t>
      </w:r>
      <w:r w:rsidRPr="00CE41A4">
        <w:rPr>
          <w:rFonts w:cs="Arial"/>
          <w:color w:val="000000"/>
          <w:szCs w:val="20"/>
        </w:rPr>
        <w:tab/>
        <w:t>U.T.E. FERROVIAL SERVICIOS, S.A. - FERROSER INFRAESTRUCTURAS,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20</w:t>
      </w:r>
      <w:r w:rsidRPr="00CE41A4">
        <w:rPr>
          <w:rFonts w:cs="Arial"/>
          <w:color w:val="000000"/>
          <w:szCs w:val="20"/>
        </w:rPr>
        <w:tab/>
        <w:t>PAISAJES SOSTENIBLES,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21</w:t>
      </w:r>
      <w:r w:rsidRPr="00CE41A4">
        <w:rPr>
          <w:rFonts w:cs="Arial"/>
          <w:color w:val="000000"/>
          <w:szCs w:val="20"/>
        </w:rPr>
        <w:tab/>
        <w:t>VIALES Y OBRAS PÚBLICAS,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22</w:t>
      </w:r>
      <w:r w:rsidRPr="00CE41A4">
        <w:rPr>
          <w:rFonts w:cs="Arial"/>
          <w:color w:val="000000"/>
          <w:szCs w:val="20"/>
        </w:rPr>
        <w:tab/>
        <w:t>CONTRATACIÓN DE OBRAS METÁLICAS VIRTUD, S.L. (COMVIRTUD)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23</w:t>
      </w:r>
      <w:r w:rsidRPr="00CE41A4">
        <w:rPr>
          <w:rFonts w:cs="Arial"/>
          <w:color w:val="000000"/>
          <w:szCs w:val="20"/>
        </w:rPr>
        <w:tab/>
        <w:t>RECOLTE, SERVICIOS Y MEDIO AMBIENTE, S.A.U.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24</w:t>
      </w:r>
      <w:r w:rsidRPr="00CE41A4">
        <w:rPr>
          <w:rFonts w:cs="Arial"/>
          <w:color w:val="000000"/>
          <w:szCs w:val="20"/>
        </w:rPr>
        <w:tab/>
        <w:t>ARPAPE,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25</w:t>
      </w:r>
      <w:r w:rsidRPr="00CE41A4">
        <w:rPr>
          <w:rFonts w:cs="Arial"/>
          <w:color w:val="000000"/>
          <w:szCs w:val="20"/>
        </w:rPr>
        <w:tab/>
        <w:t>IMESAPI,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26</w:t>
      </w:r>
      <w:r w:rsidRPr="00CE41A4">
        <w:rPr>
          <w:rFonts w:cs="Arial"/>
          <w:color w:val="000000"/>
          <w:szCs w:val="20"/>
        </w:rPr>
        <w:tab/>
        <w:t>MALAGUEÑA FORESTAL,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27</w:t>
      </w:r>
      <w:r w:rsidRPr="00CE41A4">
        <w:rPr>
          <w:rFonts w:cs="Arial"/>
          <w:color w:val="000000"/>
          <w:szCs w:val="20"/>
        </w:rPr>
        <w:tab/>
        <w:t>ALVAC,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28</w:t>
      </w:r>
      <w:r w:rsidRPr="00CE41A4">
        <w:rPr>
          <w:rFonts w:cs="Arial"/>
          <w:color w:val="000000"/>
          <w:szCs w:val="20"/>
        </w:rPr>
        <w:tab/>
        <w:t>TRAUXIA,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29</w:t>
      </w:r>
      <w:r w:rsidRPr="00CE41A4">
        <w:rPr>
          <w:rFonts w:cs="Arial"/>
          <w:color w:val="000000"/>
          <w:szCs w:val="20"/>
        </w:rPr>
        <w:tab/>
        <w:t>PAVISAN URBANIZACIONES,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30</w:t>
      </w:r>
      <w:r w:rsidRPr="00CE41A4">
        <w:rPr>
          <w:rFonts w:cs="Arial"/>
          <w:color w:val="000000"/>
          <w:szCs w:val="20"/>
        </w:rPr>
        <w:tab/>
        <w:t>U.T.E. AUDECA, S.L.U. - ELECNOR,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31</w:t>
      </w:r>
      <w:r w:rsidRPr="00CE41A4">
        <w:rPr>
          <w:rFonts w:cs="Arial"/>
          <w:color w:val="000000"/>
          <w:szCs w:val="20"/>
        </w:rPr>
        <w:tab/>
        <w:t>INESCO, S.A.</w:t>
      </w:r>
    </w:p>
    <w:p w:rsidR="00250818" w:rsidRDefault="00250818">
      <w:pPr>
        <w:sectPr w:rsidR="00250818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2016/PA/073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ajardinamiento de la zona verde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sita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entre las calles Islas Baleares e Islas Cíes en la Urbanización Fuente de la Salud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31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Trauxia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412.150,93 €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498.702,63 €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304.167,39 €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368.042,54 €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10202/09/2016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316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31/12/2016</w:t>
            </w:r>
          </w:p>
        </w:tc>
      </w:tr>
    </w:tbl>
    <w:p w:rsidR="0062485E" w:rsidRDefault="0062485E"/>
    <w:p w:rsidR="0062485E" w:rsidRDefault="0062485E"/>
    <w:p w:rsidR="0062485E" w:rsidRDefault="00250818">
      <w:r>
        <w:t>Empresas licitadoras</w:t>
      </w:r>
    </w:p>
    <w:p w:rsidR="00250818" w:rsidRDefault="00250818"/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1.</w:t>
      </w:r>
      <w:r>
        <w:rPr>
          <w:rFonts w:cs="Arial"/>
          <w:color w:val="000000"/>
          <w:szCs w:val="20"/>
        </w:rPr>
        <w:tab/>
        <w:t>U.</w:t>
      </w:r>
      <w:r w:rsidRPr="00CE41A4">
        <w:rPr>
          <w:rFonts w:cs="Arial"/>
          <w:color w:val="000000"/>
          <w:szCs w:val="20"/>
        </w:rPr>
        <w:t>T.E. CONSTRUCTORA SAN JOSÉ, S.A. Y EL EJIDILLO VIVEROS INTEGRALES,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</w:t>
      </w:r>
      <w:r w:rsidRPr="00CE41A4">
        <w:rPr>
          <w:rFonts w:cs="Arial"/>
          <w:color w:val="000000"/>
          <w:szCs w:val="20"/>
        </w:rPr>
        <w:tab/>
        <w:t>GRUPO RAGA,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</w:t>
      </w:r>
      <w:r w:rsidRPr="00CE41A4">
        <w:rPr>
          <w:rFonts w:cs="Arial"/>
          <w:color w:val="000000"/>
          <w:szCs w:val="20"/>
        </w:rPr>
        <w:tab/>
        <w:t>CONSTRUCCIONES ALPI,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4</w:t>
      </w:r>
      <w:r w:rsidRPr="00CE41A4">
        <w:rPr>
          <w:rFonts w:cs="Arial"/>
          <w:color w:val="000000"/>
          <w:szCs w:val="20"/>
        </w:rPr>
        <w:tab/>
        <w:t>RICO CONSTRUCCIONES,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5</w:t>
      </w:r>
      <w:r w:rsidRPr="00CE41A4">
        <w:rPr>
          <w:rFonts w:cs="Arial"/>
          <w:color w:val="000000"/>
          <w:szCs w:val="20"/>
        </w:rPr>
        <w:tab/>
        <w:t>FERROVIAL AGROMÁN,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6</w:t>
      </w:r>
      <w:r w:rsidRPr="00CE41A4">
        <w:rPr>
          <w:rFonts w:cs="Arial"/>
          <w:color w:val="000000"/>
          <w:szCs w:val="20"/>
        </w:rPr>
        <w:tab/>
        <w:t>GESTIÓN Y EJECUCIÓN DE OBRA CIVIL, S.A.U.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7</w:t>
      </w:r>
      <w:r w:rsidRPr="00CE41A4">
        <w:rPr>
          <w:rFonts w:cs="Arial"/>
          <w:color w:val="000000"/>
          <w:szCs w:val="20"/>
        </w:rPr>
        <w:tab/>
        <w:t>VIRTON,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8</w:t>
      </w:r>
      <w:r w:rsidRPr="00CE41A4">
        <w:rPr>
          <w:rFonts w:cs="Arial"/>
          <w:color w:val="000000"/>
          <w:szCs w:val="20"/>
        </w:rPr>
        <w:tab/>
        <w:t>LICUAS,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9</w:t>
      </w:r>
      <w:r w:rsidRPr="00CE41A4">
        <w:rPr>
          <w:rFonts w:cs="Arial"/>
          <w:color w:val="000000"/>
          <w:szCs w:val="20"/>
        </w:rPr>
        <w:tab/>
        <w:t>VALORIZA SERVICIOS MEDIOAMBIENTALES,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10</w:t>
      </w:r>
      <w:r w:rsidRPr="00CE41A4">
        <w:rPr>
          <w:rFonts w:cs="Arial"/>
          <w:color w:val="000000"/>
          <w:szCs w:val="20"/>
        </w:rPr>
        <w:tab/>
        <w:t>PACSA SERVICIOS URBANOS Y DEL MEDIO NATURAL, S.L.</w:t>
      </w:r>
    </w:p>
    <w:p w:rsidR="00DE5F65" w:rsidRPr="00CE41A4" w:rsidRDefault="00DE5F65" w:rsidP="00DE5F65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11</w:t>
      </w:r>
      <w:r w:rsidRPr="00CE41A4">
        <w:rPr>
          <w:rFonts w:cs="Arial"/>
          <w:color w:val="000000"/>
          <w:szCs w:val="20"/>
        </w:rPr>
        <w:tab/>
        <w:t>U.T.E. HARADO DE CONSTRUCCIONES, S.L. Y NUICON CONSTRUCCIONES Y PROYECTOS, S.A.</w:t>
      </w:r>
    </w:p>
    <w:p w:rsidR="00DE5F65" w:rsidRPr="00CE41A4" w:rsidRDefault="00DE5F65" w:rsidP="00DE5F65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12</w:t>
      </w:r>
      <w:r w:rsidRPr="00CE41A4">
        <w:rPr>
          <w:rFonts w:cs="Arial"/>
          <w:color w:val="000000"/>
          <w:szCs w:val="20"/>
        </w:rPr>
        <w:tab/>
        <w:t>U.T.E. ABALDO C. GRAL. DE CONSTRUCCIÓN, S.A. Y MONTAJES ELÉCTRICOS CRESCENCIO PÉREZ,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13</w:t>
      </w:r>
      <w:r w:rsidRPr="00CE41A4">
        <w:rPr>
          <w:rFonts w:cs="Arial"/>
          <w:color w:val="000000"/>
          <w:szCs w:val="20"/>
        </w:rPr>
        <w:tab/>
        <w:t>ACSA, OBRAS E INFRAESTRUCTURAS, S.A.U.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14</w:t>
      </w:r>
      <w:r w:rsidRPr="00CE41A4">
        <w:rPr>
          <w:rFonts w:cs="Arial"/>
          <w:color w:val="000000"/>
          <w:szCs w:val="20"/>
        </w:rPr>
        <w:tab/>
        <w:t>INGENIERÍA Y DISEÑOS TÉCNICOS, S.A.U.</w:t>
      </w:r>
    </w:p>
    <w:p w:rsidR="00DE5F65" w:rsidRPr="00CE41A4" w:rsidRDefault="00DE5F65" w:rsidP="00DE5F65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15</w:t>
      </w:r>
      <w:r w:rsidRPr="00CE41A4">
        <w:rPr>
          <w:rFonts w:cs="Arial"/>
          <w:color w:val="000000"/>
          <w:szCs w:val="20"/>
        </w:rPr>
        <w:tab/>
        <w:t>U.T.E. EJECUCIÓN DE OBRAS Y RESTAURACIONES, S.L. (PROFORMA) - PROYECTOS Y MEDIO AMBIENTE, S.L. (SEMAR)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16</w:t>
      </w:r>
      <w:r w:rsidRPr="00CE41A4">
        <w:rPr>
          <w:rFonts w:cs="Arial"/>
          <w:color w:val="000000"/>
          <w:szCs w:val="20"/>
        </w:rPr>
        <w:tab/>
        <w:t>TALHER,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17</w:t>
      </w:r>
      <w:r w:rsidRPr="00CE41A4">
        <w:rPr>
          <w:rFonts w:cs="Arial"/>
          <w:color w:val="000000"/>
          <w:szCs w:val="20"/>
        </w:rPr>
        <w:tab/>
        <w:t>CMG, AGUA Y ENERGÍA, S.L.</w:t>
      </w:r>
    </w:p>
    <w:p w:rsidR="00DE5F65" w:rsidRPr="00CE41A4" w:rsidRDefault="00DE5F65" w:rsidP="00DE5F65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18</w:t>
      </w:r>
      <w:r w:rsidRPr="00CE41A4">
        <w:rPr>
          <w:rFonts w:cs="Arial"/>
          <w:color w:val="000000"/>
          <w:szCs w:val="20"/>
        </w:rPr>
        <w:tab/>
        <w:t>U.T.E. JOCA INGENIERÍA Y CONSTRUCCIONES, S.A. - SISTEMAS DE AUTOMATISMO Y CONTROL, S.A. (SACONSA)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19</w:t>
      </w:r>
      <w:r w:rsidRPr="00CE41A4">
        <w:rPr>
          <w:rFonts w:cs="Arial"/>
          <w:color w:val="000000"/>
          <w:szCs w:val="20"/>
        </w:rPr>
        <w:tab/>
        <w:t>U.T.E. FERROVIAL SERVICIOS, S.A. - FERROSER INFRAESTRUCTURAS,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20</w:t>
      </w:r>
      <w:r w:rsidRPr="00CE41A4">
        <w:rPr>
          <w:rFonts w:cs="Arial"/>
          <w:color w:val="000000"/>
          <w:szCs w:val="20"/>
        </w:rPr>
        <w:tab/>
        <w:t>PAISAJES SOSTENIBLES,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21</w:t>
      </w:r>
      <w:r w:rsidRPr="00CE41A4">
        <w:rPr>
          <w:rFonts w:cs="Arial"/>
          <w:color w:val="000000"/>
          <w:szCs w:val="20"/>
        </w:rPr>
        <w:tab/>
        <w:t>VIALES Y OBRAS PÚBLICAS,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22</w:t>
      </w:r>
      <w:r w:rsidRPr="00CE41A4">
        <w:rPr>
          <w:rFonts w:cs="Arial"/>
          <w:color w:val="000000"/>
          <w:szCs w:val="20"/>
        </w:rPr>
        <w:tab/>
        <w:t>CONTRATACIÓN DE OBRAS METÁLICAS VIRTUD, S.L. (COMVIRTUD)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23</w:t>
      </w:r>
      <w:r w:rsidRPr="00CE41A4">
        <w:rPr>
          <w:rFonts w:cs="Arial"/>
          <w:color w:val="000000"/>
          <w:szCs w:val="20"/>
        </w:rPr>
        <w:tab/>
        <w:t>RECOLTE, SERVICIOS Y MEDIO AMBIENTE, S.A.U.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24</w:t>
      </w:r>
      <w:r w:rsidRPr="00CE41A4">
        <w:rPr>
          <w:rFonts w:cs="Arial"/>
          <w:color w:val="000000"/>
          <w:szCs w:val="20"/>
        </w:rPr>
        <w:tab/>
        <w:t>ARPAPE,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25</w:t>
      </w:r>
      <w:r w:rsidRPr="00CE41A4">
        <w:rPr>
          <w:rFonts w:cs="Arial"/>
          <w:color w:val="000000"/>
          <w:szCs w:val="20"/>
        </w:rPr>
        <w:tab/>
        <w:t>IMESAPI,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26</w:t>
      </w:r>
      <w:r w:rsidRPr="00CE41A4">
        <w:rPr>
          <w:rFonts w:cs="Arial"/>
          <w:color w:val="000000"/>
          <w:szCs w:val="20"/>
        </w:rPr>
        <w:tab/>
        <w:t>MALAGUEÑA FORESTAL,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27</w:t>
      </w:r>
      <w:r w:rsidRPr="00CE41A4">
        <w:rPr>
          <w:rFonts w:cs="Arial"/>
          <w:color w:val="000000"/>
          <w:szCs w:val="20"/>
        </w:rPr>
        <w:tab/>
        <w:t>ALVAC,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28</w:t>
      </w:r>
      <w:r w:rsidRPr="00CE41A4">
        <w:rPr>
          <w:rFonts w:cs="Arial"/>
          <w:color w:val="000000"/>
          <w:szCs w:val="20"/>
        </w:rPr>
        <w:tab/>
        <w:t>TRAUXIA,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29</w:t>
      </w:r>
      <w:r w:rsidRPr="00CE41A4">
        <w:rPr>
          <w:rFonts w:cs="Arial"/>
          <w:color w:val="000000"/>
          <w:szCs w:val="20"/>
        </w:rPr>
        <w:tab/>
        <w:t>PAVISAN URBANIZACIONES,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30</w:t>
      </w:r>
      <w:r w:rsidRPr="00CE41A4">
        <w:rPr>
          <w:rFonts w:cs="Arial"/>
          <w:color w:val="000000"/>
          <w:szCs w:val="20"/>
        </w:rPr>
        <w:tab/>
        <w:t>U.T.E. AUDECA, S.L.U. - ELECNOR,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31</w:t>
      </w:r>
      <w:r w:rsidRPr="00CE41A4">
        <w:rPr>
          <w:rFonts w:cs="Arial"/>
          <w:color w:val="000000"/>
          <w:szCs w:val="20"/>
        </w:rPr>
        <w:tab/>
        <w:t>INESCO, S.A.</w:t>
      </w:r>
    </w:p>
    <w:p w:rsidR="00250818" w:rsidRDefault="00250818"/>
    <w:p w:rsidR="001C7E32" w:rsidRDefault="001C7E32">
      <w:pPr>
        <w:sectPr w:rsidR="001C7E32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2016/PA/108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un punto limpio en la calle Virgilio nº 10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Gestión y Ejecución de Obra Civil, S.A.U.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741.400,11 €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897.094,13 €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499.478,25 €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604.368,68 €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268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05/11/2016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21/01/2017</w:t>
            </w:r>
          </w:p>
        </w:tc>
      </w:tr>
    </w:tbl>
    <w:p w:rsidR="0062485E" w:rsidRDefault="0062485E"/>
    <w:p w:rsidR="0062485E" w:rsidRDefault="0062485E"/>
    <w:p w:rsidR="001C7E32" w:rsidRDefault="001C7E32">
      <w:r>
        <w:t>Listado empresas</w:t>
      </w:r>
    </w:p>
    <w:p w:rsidR="001C7E32" w:rsidRDefault="001C7E32"/>
    <w:tbl>
      <w:tblPr>
        <w:tblW w:w="0" w:type="auto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7952"/>
      </w:tblGrid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CONSTRUCTORA DE SERVICIOS PÚBLICOS,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PROYECON GALICIA,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INTERVÍAS CONSTRUCCIONES,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JOCA INGENIERÍA Y CONSTRUCCIONES,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SAGLAS OBRAS Y SERVICIOS,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GESTIÓN Y EJECUCIÓN DE OBRA CIVIL, S.A.U.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PACSA SERVICIOS URBANOS Y DEL MEDIO NATURAL,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EMPRESA CONSTRUCTORA EJUCA,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ABALDO C. GRAL. DE CONSTRUCCIÓN,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U.T.E. HARADO DE CONSTRUCCIONES, S.L. - NUICON CONSTRUCCIONES Y PROYECTOS,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LICUAS,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FERROVIAL AGROMAN,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CONSTRUCTORA CONSVIAL,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EDIMEL,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DIAZ CUBERO,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CONSTRUCTORA EDISERPO,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ORTHEM SERVICIOS Y ACTUACIONES AMBIENTALES, S.A.U.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JARQUIL CONSTRUCCIÓN,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COPCISA,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INESCO,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ARPAPE,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CASTELLANO LEONESA DE MEDIO AMBIENTE, S.L. (CALME, S.L.)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</w:tcPr>
          <w:p w:rsidR="001C7E32" w:rsidRPr="001C7E32" w:rsidRDefault="001C7E32" w:rsidP="001C7E32">
            <w:pPr>
              <w:jc w:val="center"/>
              <w:rPr>
                <w:rFonts w:cs="Arial"/>
                <w:color w:val="000000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7952" w:type="dxa"/>
            <w:shd w:val="clear" w:color="auto" w:fill="FFFFFF"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U.T.E. CONSTRUCCIONES RECORSA, S.A. - JIMÉNEZ Y CARMONA, S.A. (JICAR, S.A.)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</w:tcPr>
          <w:p w:rsidR="001C7E32" w:rsidRPr="001C7E32" w:rsidRDefault="001C7E32" w:rsidP="001C7E32">
            <w:pPr>
              <w:jc w:val="center"/>
              <w:rPr>
                <w:rFonts w:cs="Arial"/>
                <w:color w:val="000000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7952" w:type="dxa"/>
            <w:shd w:val="clear" w:color="auto" w:fill="FFFFFF"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PROFORMA EJECUCIÓN DE OBRAS Y RESTAURACIONES,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</w:tcPr>
          <w:p w:rsidR="001C7E32" w:rsidRPr="001C7E32" w:rsidRDefault="001C7E32" w:rsidP="001C7E32">
            <w:pPr>
              <w:jc w:val="center"/>
              <w:rPr>
                <w:rFonts w:cs="Arial"/>
                <w:color w:val="000000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7952" w:type="dxa"/>
            <w:shd w:val="clear" w:color="auto" w:fill="FFFFFF"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LEVANTINA, INGENIERÍA Y CONSTRUCCIÓN,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</w:tcPr>
          <w:p w:rsidR="001C7E32" w:rsidRPr="001C7E32" w:rsidRDefault="001C7E32" w:rsidP="001C7E32">
            <w:pPr>
              <w:jc w:val="center"/>
              <w:rPr>
                <w:rFonts w:cs="Arial"/>
                <w:color w:val="000000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7952" w:type="dxa"/>
            <w:shd w:val="clear" w:color="auto" w:fill="FFFFFF"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D-TODO INGENIERÍA Y DESARROLLO, S.L.</w:t>
            </w:r>
          </w:p>
        </w:tc>
      </w:tr>
    </w:tbl>
    <w:p w:rsidR="001C7E32" w:rsidRDefault="001C7E32"/>
    <w:p w:rsidR="001C7E32" w:rsidRDefault="001C7E32">
      <w:pPr>
        <w:sectPr w:rsidR="001C7E32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2016/PA/115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acondicionamiento y ajardinamiento de zonas verdes en la Urbanización Fuente de la Salud (2ª fase)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IGM, Ingeniería y Gestión Medioambiental,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939.235,29 €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1.136.474,70 €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600.804,11 €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726.972,97 €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270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08/11/2016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21/01/2017</w:t>
            </w:r>
          </w:p>
        </w:tc>
      </w:tr>
    </w:tbl>
    <w:p w:rsidR="00E34749" w:rsidRDefault="00E34749"/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POSTIGO CONSERVACIÓN Y MEDIO AMBIENTE,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HOCENSA EMPRESA CONSTRUCTORA,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3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VIALES Y OBRAS PÚBLICAS,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4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CEIFRA,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5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ELECNOR,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6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AUDECA, S.L.U.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7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EHISA CONSTRUCCIONES Y OBRAS,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8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FOMENTO DE CONSTRUCCIONES Y CONTRATAS,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9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GRUPO RAGA,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10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CONSTRUCCIONES ALPI,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11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CONSTRUCTORA SAN JOSE,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12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JOCA INGENIERÍA Y CONSTRUCCIONES,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13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SAGLAS OBRAS Y SERVICIOS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14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GESTIÓN Y EJECUCIÓN DE OBRA CIVIL, S.A.U.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15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PACSA SERVICIOS URBANOS Y DEL MEDIO NATURAL,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16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FERROVIAL AGROMAN,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17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DRAGADOS,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18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BECSA,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19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ABALDO C. GRAL. DE CONSTRUCCIÓN, S.A.</w:t>
      </w:r>
    </w:p>
    <w:p w:rsidR="00EE3BAE" w:rsidRPr="008D3EEC" w:rsidRDefault="00EE3BAE" w:rsidP="00EE3BAE">
      <w:pPr>
        <w:tabs>
          <w:tab w:val="left" w:pos="709"/>
        </w:tabs>
        <w:ind w:left="709" w:hanging="425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20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U.T.E. HARADO DE CONSTRUCCIONES, S.L. - NUICON CONSTRUCCIONES Y PROYECTOS, S.A.A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21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MANTENIMIENTO DE INFRAESTRUCTURAS, S.A. (MATINSA)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22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LICUAS,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23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SORIGUÉ ACSA, OBRAS E INFRAESTRUCTURAS, S.A.U.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24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PAVIMENTACIONES MORALES,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25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INGENIERÍA Y DISEÑOS TÉCNICOS, S.A.U.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26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IGM, INGENIERÍA Y GESTIÓN MEDIOAMBIENTAL,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27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FERROSER INFRAESTRUCTURAS,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28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MALAGUEÑA FORESTAL,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29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AEMA HISPÁNICA,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30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VALORIZA SERVICIOS MEDIOAMBIENTALES,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31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PAISAJES SOSTENIBLES,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32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RECOLTE, SERVICIOS Y MEDIO AMBIENTE, S.A.U.</w:t>
      </w:r>
    </w:p>
    <w:p w:rsidR="00EE3BAE" w:rsidRPr="008D3EEC" w:rsidRDefault="00EE3BAE" w:rsidP="00EE3BAE">
      <w:pPr>
        <w:tabs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33</w:t>
      </w:r>
      <w:r w:rsidRPr="008D3EEC">
        <w:rPr>
          <w:rFonts w:cs="Arial"/>
          <w:color w:val="000000"/>
          <w:szCs w:val="20"/>
        </w:rPr>
        <w:tab/>
        <w:t>TALHER,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 xml:space="preserve">34 </w:t>
      </w:r>
      <w:r w:rsidRPr="008D3EEC">
        <w:rPr>
          <w:rFonts w:cs="Arial"/>
          <w:color w:val="000000"/>
          <w:szCs w:val="20"/>
        </w:rPr>
        <w:tab/>
        <w:t xml:space="preserve">LEVANTINA, INGENIERÍA Y CONSTRUCCIÓN, S.L. 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35</w:t>
      </w:r>
      <w:r w:rsidRPr="008D3EEC">
        <w:rPr>
          <w:rFonts w:cs="Arial"/>
          <w:color w:val="000000"/>
          <w:szCs w:val="20"/>
        </w:rPr>
        <w:tab/>
        <w:t>INGENIERÍA NATURAL, AGUA Y MEDIO AMBIENTE, S.L. (INAM)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35</w:t>
      </w:r>
      <w:r w:rsidRPr="008D3EEC">
        <w:rPr>
          <w:rFonts w:cs="Arial"/>
          <w:color w:val="000000"/>
          <w:szCs w:val="20"/>
        </w:rPr>
        <w:tab/>
        <w:t>U.T.E. CONSTRUCCIONES RECORSA, S.A. – JIMÉNEZ Y CARMONA, S.A. (JICAR)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37</w:t>
      </w:r>
      <w:r w:rsidRPr="008D3EEC">
        <w:rPr>
          <w:rFonts w:cs="Arial"/>
          <w:color w:val="000000"/>
          <w:szCs w:val="20"/>
        </w:rPr>
        <w:tab/>
        <w:t>API MOVILIDAD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38</w:t>
      </w:r>
      <w:r w:rsidRPr="008D3EEC">
        <w:rPr>
          <w:rFonts w:cs="Arial"/>
          <w:color w:val="000000"/>
          <w:szCs w:val="20"/>
        </w:rPr>
        <w:tab/>
        <w:t>ECOCIVIL ELECTROMUR, GE, S.L.</w:t>
      </w:r>
    </w:p>
    <w:p w:rsidR="00EE3BAE" w:rsidRPr="008D3EEC" w:rsidRDefault="00EE3BAE" w:rsidP="00EE3BAE">
      <w:pPr>
        <w:tabs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39</w:t>
      </w:r>
      <w:r w:rsidRPr="008D3EEC">
        <w:rPr>
          <w:rFonts w:cs="Arial"/>
          <w:color w:val="000000"/>
          <w:szCs w:val="20"/>
        </w:rPr>
        <w:tab/>
        <w:t>IMESAPI, S.A.</w:t>
      </w:r>
    </w:p>
    <w:p w:rsidR="001C7E32" w:rsidRDefault="001C7E32"/>
    <w:p w:rsidR="001C7E32" w:rsidRDefault="001C7E32"/>
    <w:sectPr w:rsidR="001C7E32" w:rsidSect="00EE3BAE">
      <w:pgSz w:w="23814" w:h="16840" w:orient="landscape" w:code="8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E32" w:rsidRDefault="001C7E32" w:rsidP="001C7E32">
      <w:r>
        <w:separator/>
      </w:r>
    </w:p>
  </w:endnote>
  <w:endnote w:type="continuationSeparator" w:id="0">
    <w:p w:rsidR="001C7E32" w:rsidRDefault="001C7E32" w:rsidP="001C7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0024591"/>
      <w:docPartObj>
        <w:docPartGallery w:val="Page Numbers (Bottom of Page)"/>
        <w:docPartUnique/>
      </w:docPartObj>
    </w:sdtPr>
    <w:sdtContent>
      <w:sdt>
        <w:sdtPr>
          <w:id w:val="216747541"/>
          <w:docPartObj>
            <w:docPartGallery w:val="Page Numbers (Top of Page)"/>
            <w:docPartUnique/>
          </w:docPartObj>
        </w:sdtPr>
        <w:sdtContent>
          <w:p w:rsidR="001C7E32" w:rsidRDefault="001C7E32">
            <w:pPr>
              <w:pStyle w:val="Piedepgina"/>
              <w:jc w:val="center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E3BAE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E3BAE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C7E32" w:rsidRDefault="001C7E32" w:rsidP="001C7E32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E32" w:rsidRDefault="001C7E32" w:rsidP="001C7E32">
      <w:r>
        <w:separator/>
      </w:r>
    </w:p>
  </w:footnote>
  <w:footnote w:type="continuationSeparator" w:id="0">
    <w:p w:rsidR="001C7E32" w:rsidRDefault="001C7E32" w:rsidP="001C7E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E32" w:rsidRPr="001C7E32" w:rsidRDefault="001C7E32" w:rsidP="001C7E32">
    <w:pPr>
      <w:pStyle w:val="Encabezado"/>
      <w:tabs>
        <w:tab w:val="clear" w:pos="8504"/>
      </w:tabs>
      <w:jc w:val="center"/>
      <w:rPr>
        <w:rFonts w:asciiTheme="minorHAnsi" w:hAnsiTheme="minorHAnsi"/>
        <w:b/>
      </w:rPr>
    </w:pPr>
    <w:r w:rsidRPr="001C7E32">
      <w:rPr>
        <w:rFonts w:asciiTheme="minorHAnsi" w:hAnsiTheme="minorHAnsi"/>
        <w:b/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-226060</wp:posOffset>
          </wp:positionH>
          <wp:positionV relativeFrom="paragraph">
            <wp:posOffset>-236855</wp:posOffset>
          </wp:positionV>
          <wp:extent cx="1619250" cy="807720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C7E32">
      <w:rPr>
        <w:rFonts w:asciiTheme="minorHAnsi" w:hAnsiTheme="minorHAnsi"/>
        <w:b/>
      </w:rPr>
      <w:t>CONTRATOS DE OBRAS FORMALIZADOS 2016 – AYUNTAMIENTO CON LISTADOS DE LICITADORES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07FFE"/>
    <w:multiLevelType w:val="hybridMultilevel"/>
    <w:tmpl w:val="3A7C256A"/>
    <w:lvl w:ilvl="0" w:tplc="EB920954">
      <w:start w:val="1"/>
      <w:numFmt w:val="decimal"/>
      <w:lvlText w:val="%1"/>
      <w:lvlJc w:val="left"/>
      <w:pPr>
        <w:ind w:left="930" w:hanging="915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95" w:hanging="360"/>
      </w:pPr>
    </w:lvl>
    <w:lvl w:ilvl="2" w:tplc="0C0A001B" w:tentative="1">
      <w:start w:val="1"/>
      <w:numFmt w:val="lowerRoman"/>
      <w:lvlText w:val="%3."/>
      <w:lvlJc w:val="right"/>
      <w:pPr>
        <w:ind w:left="1815" w:hanging="180"/>
      </w:pPr>
    </w:lvl>
    <w:lvl w:ilvl="3" w:tplc="0C0A000F" w:tentative="1">
      <w:start w:val="1"/>
      <w:numFmt w:val="decimal"/>
      <w:lvlText w:val="%4."/>
      <w:lvlJc w:val="left"/>
      <w:pPr>
        <w:ind w:left="2535" w:hanging="360"/>
      </w:pPr>
    </w:lvl>
    <w:lvl w:ilvl="4" w:tplc="0C0A0019" w:tentative="1">
      <w:start w:val="1"/>
      <w:numFmt w:val="lowerLetter"/>
      <w:lvlText w:val="%5."/>
      <w:lvlJc w:val="left"/>
      <w:pPr>
        <w:ind w:left="3255" w:hanging="360"/>
      </w:pPr>
    </w:lvl>
    <w:lvl w:ilvl="5" w:tplc="0C0A001B" w:tentative="1">
      <w:start w:val="1"/>
      <w:numFmt w:val="lowerRoman"/>
      <w:lvlText w:val="%6."/>
      <w:lvlJc w:val="right"/>
      <w:pPr>
        <w:ind w:left="3975" w:hanging="180"/>
      </w:pPr>
    </w:lvl>
    <w:lvl w:ilvl="6" w:tplc="0C0A000F" w:tentative="1">
      <w:start w:val="1"/>
      <w:numFmt w:val="decimal"/>
      <w:lvlText w:val="%7."/>
      <w:lvlJc w:val="left"/>
      <w:pPr>
        <w:ind w:left="4695" w:hanging="360"/>
      </w:pPr>
    </w:lvl>
    <w:lvl w:ilvl="7" w:tplc="0C0A0019" w:tentative="1">
      <w:start w:val="1"/>
      <w:numFmt w:val="lowerLetter"/>
      <w:lvlText w:val="%8."/>
      <w:lvlJc w:val="left"/>
      <w:pPr>
        <w:ind w:left="5415" w:hanging="360"/>
      </w:pPr>
    </w:lvl>
    <w:lvl w:ilvl="8" w:tplc="0C0A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867CE"/>
    <w:rsid w:val="000867CE"/>
    <w:rsid w:val="001C7E32"/>
    <w:rsid w:val="00250818"/>
    <w:rsid w:val="0062485E"/>
    <w:rsid w:val="00675C12"/>
    <w:rsid w:val="009E7905"/>
    <w:rsid w:val="00A0157E"/>
    <w:rsid w:val="00D9178C"/>
    <w:rsid w:val="00DE5F65"/>
    <w:rsid w:val="00E34749"/>
    <w:rsid w:val="00EE3BAE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7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C7E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7E32"/>
  </w:style>
  <w:style w:type="paragraph" w:styleId="Piedepgina">
    <w:name w:val="footer"/>
    <w:basedOn w:val="Normal"/>
    <w:link w:val="PiedepginaCar"/>
    <w:uiPriority w:val="99"/>
    <w:unhideWhenUsed/>
    <w:rsid w:val="001C7E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32"/>
  </w:style>
  <w:style w:type="paragraph" w:styleId="Textodeglobo">
    <w:name w:val="Balloon Text"/>
    <w:basedOn w:val="Normal"/>
    <w:link w:val="TextodegloboCar"/>
    <w:uiPriority w:val="99"/>
    <w:semiHidden/>
    <w:unhideWhenUsed/>
    <w:rsid w:val="001C7E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3502</Words>
  <Characters>19267</Characters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2017-01-27T13:04:00Z</cp:lastPrinted>
  <dcterms:created xsi:type="dcterms:W3CDTF">2017-01-26T11:45:00Z</dcterms:created>
  <dcterms:modified xsi:type="dcterms:W3CDTF">2017-01-27T13:04:00Z</dcterms:modified>
</cp:coreProperties>
</file>